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3A4" w:rsidRDefault="002003A4" w:rsidP="00191F3A">
      <w:pPr>
        <w:pStyle w:val="20"/>
        <w:jc w:val="center"/>
        <w:rPr>
          <w:sz w:val="48"/>
          <w:szCs w:val="48"/>
        </w:rPr>
      </w:pPr>
    </w:p>
    <w:p w:rsidR="00DF15F4" w:rsidRDefault="00DF15F4" w:rsidP="00191F3A">
      <w:pPr>
        <w:pStyle w:val="20"/>
        <w:jc w:val="center"/>
        <w:rPr>
          <w:sz w:val="48"/>
          <w:szCs w:val="48"/>
        </w:rPr>
      </w:pPr>
      <w:r w:rsidRPr="00A14F12">
        <w:rPr>
          <w:sz w:val="48"/>
          <w:szCs w:val="48"/>
        </w:rPr>
        <w:t>Общество с ограниченной ответственностью «</w:t>
      </w:r>
      <w:r w:rsidR="00191F3A">
        <w:rPr>
          <w:sz w:val="48"/>
          <w:szCs w:val="48"/>
        </w:rPr>
        <w:t>РГК</w:t>
      </w:r>
      <w:r w:rsidRPr="00A14F12">
        <w:rPr>
          <w:sz w:val="48"/>
          <w:szCs w:val="48"/>
        </w:rPr>
        <w:t>»</w:t>
      </w:r>
      <w:r w:rsidR="00EA1C85">
        <w:rPr>
          <w:sz w:val="48"/>
          <w:szCs w:val="48"/>
        </w:rPr>
        <w:t xml:space="preserve"> г.</w:t>
      </w:r>
      <w:r w:rsidR="00754ADB">
        <w:rPr>
          <w:sz w:val="48"/>
          <w:szCs w:val="48"/>
          <w:lang w:val="en-US"/>
        </w:rPr>
        <w:t xml:space="preserve"> </w:t>
      </w:r>
      <w:r w:rsidR="00EA1C85">
        <w:rPr>
          <w:sz w:val="48"/>
          <w:szCs w:val="48"/>
        </w:rPr>
        <w:t>Тутаев</w:t>
      </w:r>
    </w:p>
    <w:p w:rsidR="00C35C7F" w:rsidRDefault="00C35C7F" w:rsidP="00C35C7F"/>
    <w:p w:rsidR="00DF15F4" w:rsidRPr="00A14F12" w:rsidRDefault="00DF15F4" w:rsidP="00A14F12">
      <w:pPr>
        <w:pStyle w:val="2"/>
        <w:rPr>
          <w:szCs w:val="32"/>
          <w:lang w:val="ru-RU"/>
        </w:rPr>
      </w:pPr>
      <w:r w:rsidRPr="00A14F12">
        <w:rPr>
          <w:szCs w:val="32"/>
          <w:lang w:val="ru-RU"/>
        </w:rPr>
        <w:t xml:space="preserve"> </w:t>
      </w:r>
    </w:p>
    <w:tbl>
      <w:tblPr>
        <w:tblpPr w:leftFromText="180" w:rightFromText="180" w:vertAnchor="text" w:horzAnchor="margin" w:tblpXSpec="center" w:tblpY="-69"/>
        <w:tblW w:w="9498" w:type="dxa"/>
        <w:tblLayout w:type="fixed"/>
        <w:tblLook w:val="0000"/>
      </w:tblPr>
      <w:tblGrid>
        <w:gridCol w:w="3208"/>
        <w:gridCol w:w="6290"/>
      </w:tblGrid>
      <w:tr w:rsidR="00191F3A" w:rsidRPr="00A14F12" w:rsidTr="00191F3A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</w:p>
          <w:p w:rsidR="00191F3A" w:rsidRPr="00EC0330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 w:rsidRPr="00EC0330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Юридический адрес: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</w:p>
          <w:p w:rsidR="00191F3A" w:rsidRPr="00EC0330" w:rsidRDefault="00EA1C85" w:rsidP="00EA1C85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15230</w:t>
            </w:r>
            <w:r w:rsidR="007E2B51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0</w:t>
            </w: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, Ярославская область, г. Тутаев, ул. Строителей, д.1</w:t>
            </w:r>
          </w:p>
        </w:tc>
      </w:tr>
      <w:tr w:rsidR="00191F3A" w:rsidRPr="00A14F12" w:rsidTr="00191F3A">
        <w:tblPrEx>
          <w:tblCellMar>
            <w:top w:w="0" w:type="dxa"/>
            <w:bottom w:w="0" w:type="dxa"/>
          </w:tblCellMar>
        </w:tblPrEx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</w:p>
          <w:p w:rsidR="00191F3A" w:rsidRPr="00EC0330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 w:rsidRPr="00EC0330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Почтовый адрес: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</w:p>
          <w:p w:rsidR="00191F3A" w:rsidRPr="00EC0330" w:rsidRDefault="00EA1C85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15230</w:t>
            </w:r>
            <w:r w:rsidR="0089618B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3</w:t>
            </w: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, Ярославская область, г. Тутаев, ул. Строителей, д.1</w:t>
            </w:r>
          </w:p>
        </w:tc>
      </w:tr>
      <w:tr w:rsidR="00191F3A" w:rsidRPr="00A14F12" w:rsidTr="00191F3A">
        <w:tblPrEx>
          <w:tblCellMar>
            <w:top w:w="0" w:type="dxa"/>
            <w:bottom w:w="0" w:type="dxa"/>
          </w:tblCellMar>
        </w:tblPrEx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 w:rsidRPr="00EC0330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ИНН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EA1C85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7611023540</w:t>
            </w:r>
          </w:p>
        </w:tc>
      </w:tr>
      <w:tr w:rsidR="00191F3A" w:rsidRPr="00A14F12" w:rsidTr="00191F3A">
        <w:tblPrEx>
          <w:tblCellMar>
            <w:top w:w="0" w:type="dxa"/>
            <w:bottom w:w="0" w:type="dxa"/>
          </w:tblCellMar>
        </w:tblPrEx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 w:rsidRPr="00EC0330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КПП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EA1C85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761101001</w:t>
            </w:r>
          </w:p>
        </w:tc>
      </w:tr>
      <w:tr w:rsidR="00191F3A" w:rsidRPr="00A14F12" w:rsidTr="008F3D26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 w:rsidRPr="00EC0330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Р/с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4C3AA8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40702810002000052114</w:t>
            </w:r>
          </w:p>
        </w:tc>
      </w:tr>
      <w:tr w:rsidR="00191F3A" w:rsidRPr="00A14F12" w:rsidTr="00191F3A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 w:rsidRPr="00EC0330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К/с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4C3AA8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30101810300000000760</w:t>
            </w:r>
          </w:p>
        </w:tc>
      </w:tr>
      <w:tr w:rsidR="00191F3A" w:rsidRPr="00A14F12" w:rsidTr="00191F3A">
        <w:tblPrEx>
          <w:tblCellMar>
            <w:top w:w="0" w:type="dxa"/>
            <w:bottom w:w="0" w:type="dxa"/>
          </w:tblCellMar>
        </w:tblPrEx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 w:rsidRPr="00EC0330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БИК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4C3AA8" w:rsidP="00E34453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047888760</w:t>
            </w:r>
          </w:p>
        </w:tc>
      </w:tr>
      <w:tr w:rsidR="000F6143" w:rsidRPr="00A14F12" w:rsidTr="00191F3A">
        <w:tblPrEx>
          <w:tblCellMar>
            <w:top w:w="0" w:type="dxa"/>
            <w:bottom w:w="0" w:type="dxa"/>
          </w:tblCellMar>
        </w:tblPrEx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143" w:rsidRPr="00EC0330" w:rsidRDefault="000F6143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Наименование банка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143" w:rsidRDefault="00FB7126" w:rsidP="004C3AA8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 xml:space="preserve">Ярославский </w:t>
            </w:r>
            <w:r w:rsidR="004C3AA8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филиал ПАО «ПРОМСВЯЗЬБАНК»</w:t>
            </w:r>
            <w:r w:rsidR="000F6143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 xml:space="preserve"> г.</w:t>
            </w:r>
            <w:r w:rsidR="002003A4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 xml:space="preserve"> </w:t>
            </w:r>
            <w:r w:rsidR="000F6143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Ярославль</w:t>
            </w:r>
          </w:p>
        </w:tc>
      </w:tr>
      <w:tr w:rsidR="00191F3A" w:rsidRPr="00A14F12" w:rsidTr="008F3D26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 w:rsidRPr="00EC0330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ОГРН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2003A4" w:rsidRDefault="00EA1C85" w:rsidP="002003A4">
            <w:pPr>
              <w:pStyle w:val="20"/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1147611000987 от 25.06.2014</w:t>
            </w:r>
          </w:p>
        </w:tc>
      </w:tr>
      <w:tr w:rsidR="00191F3A" w:rsidRPr="00A14F12" w:rsidTr="008F3D26">
        <w:tblPrEx>
          <w:tblCellMar>
            <w:top w:w="0" w:type="dxa"/>
            <w:bottom w:w="0" w:type="dxa"/>
          </w:tblCellMar>
        </w:tblPrEx>
        <w:trPr>
          <w:trHeight w:val="611"/>
        </w:trPr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191F3A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 w:rsidRPr="00EC0330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ОКПО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EA1C85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33460521</w:t>
            </w:r>
          </w:p>
        </w:tc>
      </w:tr>
      <w:tr w:rsidR="008F3D26" w:rsidRPr="00A14F12" w:rsidTr="008F3D26">
        <w:tblPrEx>
          <w:tblCellMar>
            <w:top w:w="0" w:type="dxa"/>
            <w:bottom w:w="0" w:type="dxa"/>
          </w:tblCellMar>
        </w:tblPrEx>
        <w:trPr>
          <w:trHeight w:val="661"/>
        </w:trPr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26" w:rsidRPr="008F3D26" w:rsidRDefault="008F3D26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  <w:lang w:val="en-US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  <w:lang w:val="en-US"/>
              </w:rPr>
              <w:t>OKTMO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26" w:rsidRPr="008F3D26" w:rsidRDefault="008F3D26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  <w:lang w:val="en-US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  <w:lang w:val="en-US"/>
              </w:rPr>
              <w:t>45380000</w:t>
            </w:r>
          </w:p>
        </w:tc>
      </w:tr>
      <w:tr w:rsidR="008F3D26" w:rsidRPr="00A14F12" w:rsidTr="008F3D26">
        <w:tblPrEx>
          <w:tblCellMar>
            <w:top w:w="0" w:type="dxa"/>
            <w:bottom w:w="0" w:type="dxa"/>
          </w:tblCellMar>
        </w:tblPrEx>
        <w:trPr>
          <w:trHeight w:val="697"/>
        </w:trPr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26" w:rsidRPr="008F3D26" w:rsidRDefault="008F3D26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ОКВЭД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26" w:rsidRDefault="008F3D26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22.21</w:t>
            </w:r>
          </w:p>
        </w:tc>
      </w:tr>
      <w:tr w:rsidR="00191F3A" w:rsidRPr="00A14F12" w:rsidTr="00191F3A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A30892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Д</w:t>
            </w:r>
            <w:r w:rsidR="001A43CC"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иректор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F3A" w:rsidRPr="00EC0330" w:rsidRDefault="00466E54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Суворов Алексей Борисович</w:t>
            </w:r>
          </w:p>
        </w:tc>
      </w:tr>
      <w:tr w:rsidR="00754ADB" w:rsidRPr="00A14F12" w:rsidTr="008F3D26">
        <w:tblPrEx>
          <w:tblCellMar>
            <w:top w:w="0" w:type="dxa"/>
            <w:bottom w:w="0" w:type="dxa"/>
          </w:tblCellMar>
        </w:tblPrEx>
        <w:trPr>
          <w:trHeight w:val="807"/>
        </w:trPr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ADB" w:rsidRDefault="00754ADB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</w:rPr>
              <w:t>Телефон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ADB" w:rsidRPr="00754ADB" w:rsidRDefault="00754ADB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  <w:lang w:val="en-US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  <w:lang w:val="en-US"/>
              </w:rPr>
              <w:t>+7 (495) 645-81-53</w:t>
            </w:r>
          </w:p>
        </w:tc>
      </w:tr>
      <w:tr w:rsidR="00754ADB" w:rsidRPr="00A14F12" w:rsidTr="008F3D26">
        <w:tblPrEx>
          <w:tblCellMar>
            <w:top w:w="0" w:type="dxa"/>
            <w:bottom w:w="0" w:type="dxa"/>
          </w:tblCellMar>
        </w:tblPrEx>
        <w:trPr>
          <w:trHeight w:val="832"/>
        </w:trPr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ADB" w:rsidRPr="00754ADB" w:rsidRDefault="00754ADB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  <w:lang w:val="en-US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  <w:lang w:val="en-US"/>
              </w:rPr>
              <w:t>E-mail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ADB" w:rsidRPr="00754ADB" w:rsidRDefault="00754ADB" w:rsidP="00191F3A">
            <w:pPr>
              <w:pStyle w:val="20"/>
              <w:rPr>
                <w:rStyle w:val="a4"/>
                <w:b w:val="0"/>
                <w:bCs w:val="0"/>
                <w:color w:val="000000"/>
                <w:sz w:val="32"/>
                <w:szCs w:val="32"/>
                <w:lang w:val="en-US"/>
              </w:rPr>
            </w:pPr>
            <w:r>
              <w:rPr>
                <w:rStyle w:val="a4"/>
                <w:b w:val="0"/>
                <w:bCs w:val="0"/>
                <w:color w:val="000000"/>
                <w:sz w:val="32"/>
                <w:szCs w:val="32"/>
                <w:lang w:val="en-US"/>
              </w:rPr>
              <w:t>info@rusgc.ru</w:t>
            </w:r>
          </w:p>
        </w:tc>
      </w:tr>
    </w:tbl>
    <w:p w:rsidR="00096F64" w:rsidRDefault="00096F64">
      <w:pPr>
        <w:rPr>
          <w:sz w:val="32"/>
          <w:szCs w:val="32"/>
        </w:rPr>
      </w:pPr>
    </w:p>
    <w:sectPr w:rsidR="00096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96F64"/>
    <w:rsid w:val="00096F64"/>
    <w:rsid w:val="000F6143"/>
    <w:rsid w:val="00123685"/>
    <w:rsid w:val="00125245"/>
    <w:rsid w:val="0017631B"/>
    <w:rsid w:val="00191F3A"/>
    <w:rsid w:val="001A43CC"/>
    <w:rsid w:val="002003A4"/>
    <w:rsid w:val="00293E6B"/>
    <w:rsid w:val="00346819"/>
    <w:rsid w:val="00447885"/>
    <w:rsid w:val="00466E54"/>
    <w:rsid w:val="004C3AA8"/>
    <w:rsid w:val="004C58CD"/>
    <w:rsid w:val="004E3642"/>
    <w:rsid w:val="005B1EFE"/>
    <w:rsid w:val="00614549"/>
    <w:rsid w:val="00631A84"/>
    <w:rsid w:val="006967E4"/>
    <w:rsid w:val="00754ADB"/>
    <w:rsid w:val="00796A8A"/>
    <w:rsid w:val="007E2B51"/>
    <w:rsid w:val="0080111E"/>
    <w:rsid w:val="00847FCF"/>
    <w:rsid w:val="0089618B"/>
    <w:rsid w:val="008F3D26"/>
    <w:rsid w:val="009201F8"/>
    <w:rsid w:val="00A14F12"/>
    <w:rsid w:val="00A262AF"/>
    <w:rsid w:val="00A30892"/>
    <w:rsid w:val="00AB6C09"/>
    <w:rsid w:val="00B43249"/>
    <w:rsid w:val="00C35C7F"/>
    <w:rsid w:val="00C44083"/>
    <w:rsid w:val="00C74C98"/>
    <w:rsid w:val="00C87D3B"/>
    <w:rsid w:val="00DF15F4"/>
    <w:rsid w:val="00E1600F"/>
    <w:rsid w:val="00E34453"/>
    <w:rsid w:val="00EA1C85"/>
    <w:rsid w:val="00EC0330"/>
    <w:rsid w:val="00F06D19"/>
    <w:rsid w:val="00FB46B9"/>
    <w:rsid w:val="00FB7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123685"/>
    <w:pPr>
      <w:keepNext/>
      <w:jc w:val="right"/>
      <w:outlineLvl w:val="1"/>
    </w:pPr>
    <w:rPr>
      <w:rFonts w:ascii="Tahoma" w:hAnsi="Tahoma"/>
      <w:b/>
      <w:i/>
      <w:sz w:val="28"/>
      <w:szCs w:val="20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7631B"/>
    <w:rPr>
      <w:rFonts w:ascii="Tahoma" w:hAnsi="Tahoma" w:cs="Tahoma"/>
      <w:sz w:val="16"/>
      <w:szCs w:val="16"/>
    </w:rPr>
  </w:style>
  <w:style w:type="paragraph" w:styleId="20">
    <w:name w:val="Quote"/>
    <w:basedOn w:val="a"/>
    <w:next w:val="a"/>
    <w:link w:val="21"/>
    <w:uiPriority w:val="29"/>
    <w:qFormat/>
    <w:rsid w:val="00A14F12"/>
    <w:rPr>
      <w:i/>
      <w:iCs/>
      <w:color w:val="000000"/>
    </w:rPr>
  </w:style>
  <w:style w:type="character" w:customStyle="1" w:styleId="21">
    <w:name w:val="Цитата 2 Знак"/>
    <w:link w:val="20"/>
    <w:uiPriority w:val="29"/>
    <w:rsid w:val="00A14F12"/>
    <w:rPr>
      <w:i/>
      <w:iCs/>
      <w:color w:val="000000"/>
      <w:sz w:val="24"/>
      <w:szCs w:val="24"/>
    </w:rPr>
  </w:style>
  <w:style w:type="character" w:styleId="a4">
    <w:name w:val="Intense Emphasis"/>
    <w:uiPriority w:val="21"/>
    <w:qFormat/>
    <w:rsid w:val="00A14F12"/>
    <w:rPr>
      <w:b/>
      <w:bCs/>
      <w:i/>
      <w:i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Svoyaki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Пользователь Windows</cp:lastModifiedBy>
  <cp:revision>2</cp:revision>
  <cp:lastPrinted>2018-12-17T08:12:00Z</cp:lastPrinted>
  <dcterms:created xsi:type="dcterms:W3CDTF">2025-08-27T13:23:00Z</dcterms:created>
  <dcterms:modified xsi:type="dcterms:W3CDTF">2025-08-27T13:23:00Z</dcterms:modified>
</cp:coreProperties>
</file>