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1EC" w:rsidRPr="00B034D5" w:rsidRDefault="00F711EC" w:rsidP="00F711EC">
      <w:pPr>
        <w:spacing w:after="120" w:line="240" w:lineRule="auto"/>
        <w:rPr>
          <w:rFonts w:ascii="Times New Roman" w:hAnsi="Times New Roman"/>
          <w:b/>
        </w:rPr>
      </w:pPr>
      <w:r w:rsidRPr="00B034D5">
        <w:rPr>
          <w:rFonts w:ascii="Times New Roman" w:hAnsi="Times New Roman"/>
          <w:b/>
        </w:rPr>
        <w:t>Реквизит</w:t>
      </w:r>
      <w:proofErr w:type="gramStart"/>
      <w:r w:rsidRPr="00B034D5">
        <w:rPr>
          <w:rFonts w:ascii="Times New Roman" w:hAnsi="Times New Roman"/>
          <w:b/>
        </w:rPr>
        <w:t>ы ООО</w:t>
      </w:r>
      <w:proofErr w:type="gramEnd"/>
      <w:r w:rsidRPr="00B034D5">
        <w:rPr>
          <w:rFonts w:ascii="Times New Roman" w:hAnsi="Times New Roman"/>
          <w:b/>
        </w:rPr>
        <w:t xml:space="preserve"> «РЕСТАРТ 78»</w:t>
      </w:r>
    </w:p>
    <w:p w:rsidR="00B034D5" w:rsidRDefault="00B034D5" w:rsidP="00F711EC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Генеральный директор: Гаврилов Сергей Борисович</w:t>
      </w:r>
      <w:bookmarkStart w:id="0" w:name="_GoBack"/>
      <w:bookmarkEnd w:id="0"/>
    </w:p>
    <w:p w:rsidR="00F711EC" w:rsidRPr="00E74B0A" w:rsidRDefault="00F711EC" w:rsidP="00F711EC">
      <w:p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Юридический адрес:</w:t>
      </w:r>
      <w:r>
        <w:t xml:space="preserve"> </w:t>
      </w:r>
      <w:r w:rsidRPr="00CD6B6F">
        <w:rPr>
          <w:rFonts w:ascii="Times New Roman" w:hAnsi="Times New Roman"/>
        </w:rPr>
        <w:t xml:space="preserve">194100, г Санкт-Петербург, </w:t>
      </w:r>
      <w:proofErr w:type="spellStart"/>
      <w:r w:rsidRPr="00CD6B6F">
        <w:rPr>
          <w:rFonts w:ascii="Times New Roman" w:hAnsi="Times New Roman"/>
        </w:rPr>
        <w:t>вн</w:t>
      </w:r>
      <w:proofErr w:type="gramStart"/>
      <w:r w:rsidRPr="00CD6B6F">
        <w:rPr>
          <w:rFonts w:ascii="Times New Roman" w:hAnsi="Times New Roman"/>
        </w:rPr>
        <w:t>.т</w:t>
      </w:r>
      <w:proofErr w:type="gramEnd"/>
      <w:r w:rsidRPr="00CD6B6F">
        <w:rPr>
          <w:rFonts w:ascii="Times New Roman" w:hAnsi="Times New Roman"/>
        </w:rPr>
        <w:t>ер.г</w:t>
      </w:r>
      <w:proofErr w:type="spellEnd"/>
      <w:r w:rsidRPr="00CD6B6F">
        <w:rPr>
          <w:rFonts w:ascii="Times New Roman" w:hAnsi="Times New Roman"/>
        </w:rPr>
        <w:t xml:space="preserve"> муниципальный округ </w:t>
      </w:r>
      <w:proofErr w:type="spellStart"/>
      <w:r w:rsidRPr="00CD6B6F">
        <w:rPr>
          <w:rFonts w:ascii="Times New Roman" w:hAnsi="Times New Roman"/>
        </w:rPr>
        <w:t>Сампсониевское</w:t>
      </w:r>
      <w:proofErr w:type="spellEnd"/>
      <w:r w:rsidRPr="00CD6B6F">
        <w:rPr>
          <w:rFonts w:ascii="Times New Roman" w:hAnsi="Times New Roman"/>
        </w:rPr>
        <w:t xml:space="preserve">, </w:t>
      </w:r>
      <w:proofErr w:type="spellStart"/>
      <w:r w:rsidRPr="00CD6B6F">
        <w:rPr>
          <w:rFonts w:ascii="Times New Roman" w:hAnsi="Times New Roman"/>
        </w:rPr>
        <w:t>пр-кт</w:t>
      </w:r>
      <w:proofErr w:type="spellEnd"/>
      <w:r w:rsidRPr="00CD6B6F">
        <w:rPr>
          <w:rFonts w:ascii="Times New Roman" w:hAnsi="Times New Roman"/>
        </w:rPr>
        <w:t xml:space="preserve"> Большой </w:t>
      </w:r>
      <w:proofErr w:type="spellStart"/>
      <w:r w:rsidRPr="00CD6B6F">
        <w:rPr>
          <w:rFonts w:ascii="Times New Roman" w:hAnsi="Times New Roman"/>
        </w:rPr>
        <w:t>Сампсониевский</w:t>
      </w:r>
      <w:proofErr w:type="spellEnd"/>
      <w:r w:rsidRPr="00CD6B6F">
        <w:rPr>
          <w:rFonts w:ascii="Times New Roman" w:hAnsi="Times New Roman"/>
        </w:rPr>
        <w:t xml:space="preserve">, 70В, </w:t>
      </w:r>
      <w:proofErr w:type="spellStart"/>
      <w:r w:rsidRPr="00CD6B6F">
        <w:rPr>
          <w:rFonts w:ascii="Times New Roman" w:hAnsi="Times New Roman"/>
        </w:rPr>
        <w:t>помещ</w:t>
      </w:r>
      <w:proofErr w:type="spellEnd"/>
      <w:r w:rsidRPr="00CD6B6F">
        <w:rPr>
          <w:rFonts w:ascii="Times New Roman" w:hAnsi="Times New Roman"/>
        </w:rPr>
        <w:t xml:space="preserve"> 1-Н / ком №1, Р.М.№:6</w:t>
      </w:r>
    </w:p>
    <w:p w:rsidR="00F711EC" w:rsidRPr="00E74B0A" w:rsidRDefault="00F711EC" w:rsidP="00F711EC">
      <w:pPr>
        <w:spacing w:after="120" w:line="240" w:lineRule="auto"/>
        <w:rPr>
          <w:rFonts w:ascii="Times New Roman" w:hAnsi="Times New Roman"/>
        </w:rPr>
      </w:pPr>
      <w:r w:rsidRPr="00E74B0A">
        <w:rPr>
          <w:rFonts w:ascii="Times New Roman" w:hAnsi="Times New Roman"/>
        </w:rPr>
        <w:t>ИНН 7802953113</w:t>
      </w:r>
    </w:p>
    <w:p w:rsidR="00F711EC" w:rsidRPr="00E74B0A" w:rsidRDefault="00F711EC" w:rsidP="00F711EC">
      <w:pPr>
        <w:spacing w:after="120" w:line="240" w:lineRule="auto"/>
        <w:rPr>
          <w:rFonts w:ascii="Times New Roman" w:hAnsi="Times New Roman"/>
        </w:rPr>
      </w:pPr>
      <w:r w:rsidRPr="00E74B0A">
        <w:rPr>
          <w:rFonts w:ascii="Times New Roman" w:hAnsi="Times New Roman"/>
        </w:rPr>
        <w:t>КПП 780201001</w:t>
      </w:r>
    </w:p>
    <w:p w:rsidR="00F711EC" w:rsidRPr="00E74B0A" w:rsidRDefault="00F711EC" w:rsidP="00F711EC">
      <w:pPr>
        <w:spacing w:after="120" w:line="240" w:lineRule="auto"/>
        <w:rPr>
          <w:rFonts w:ascii="Times New Roman" w:hAnsi="Times New Roman"/>
        </w:rPr>
      </w:pPr>
      <w:r w:rsidRPr="00E74B0A">
        <w:rPr>
          <w:rFonts w:ascii="Times New Roman" w:hAnsi="Times New Roman"/>
        </w:rPr>
        <w:t>Номер счёта: 40702810426310001609</w:t>
      </w:r>
    </w:p>
    <w:p w:rsidR="00F711EC" w:rsidRPr="00E74B0A" w:rsidRDefault="00F711EC" w:rsidP="00F711EC">
      <w:pPr>
        <w:spacing w:after="120" w:line="240" w:lineRule="auto"/>
        <w:rPr>
          <w:rFonts w:ascii="Times New Roman" w:hAnsi="Times New Roman"/>
        </w:rPr>
      </w:pPr>
      <w:r w:rsidRPr="00E74B0A">
        <w:rPr>
          <w:rFonts w:ascii="Times New Roman" w:hAnsi="Times New Roman"/>
        </w:rPr>
        <w:t>БИК банка: 044525411</w:t>
      </w:r>
    </w:p>
    <w:p w:rsidR="00F711EC" w:rsidRPr="00E74B0A" w:rsidRDefault="00F711EC" w:rsidP="00F711EC">
      <w:pPr>
        <w:spacing w:after="120" w:line="240" w:lineRule="auto"/>
        <w:rPr>
          <w:rFonts w:ascii="Times New Roman" w:hAnsi="Times New Roman"/>
        </w:rPr>
      </w:pPr>
      <w:r w:rsidRPr="00E74B0A">
        <w:rPr>
          <w:rFonts w:ascii="Times New Roman" w:hAnsi="Times New Roman"/>
        </w:rPr>
        <w:t>Корреспондентский счёт: 30101810145250000411</w:t>
      </w:r>
    </w:p>
    <w:p w:rsidR="00F711EC" w:rsidRPr="00E74B0A" w:rsidRDefault="00F711EC" w:rsidP="00F711EC">
      <w:pPr>
        <w:spacing w:after="120" w:line="240" w:lineRule="auto"/>
        <w:rPr>
          <w:rFonts w:ascii="Times New Roman" w:hAnsi="Times New Roman"/>
        </w:rPr>
      </w:pPr>
      <w:r w:rsidRPr="00E74B0A">
        <w:rPr>
          <w:rFonts w:ascii="Times New Roman" w:hAnsi="Times New Roman"/>
        </w:rPr>
        <w:t>Банк: ФИЛИАЛ "ЦЕНТРАЛЬНЫЙ" БАНКА ВТБ (ПАО)</w:t>
      </w:r>
    </w:p>
    <w:p w:rsidR="00F711EC" w:rsidRDefault="00F711EC"/>
    <w:sectPr w:rsidR="00F71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1EC"/>
    <w:rsid w:val="00B034D5"/>
    <w:rsid w:val="00F7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1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1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2024-06-24T12:55:00Z</dcterms:created>
  <dcterms:modified xsi:type="dcterms:W3CDTF">2024-06-25T11:19:00Z</dcterms:modified>
</cp:coreProperties>
</file>