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FB8F0" w14:textId="0EB0923B" w:rsidR="00185C7C" w:rsidRPr="00185C7C" w:rsidRDefault="00185C7C" w:rsidP="00185C7C">
      <w:pPr>
        <w:jc w:val="center"/>
        <w:rPr>
          <w:b/>
          <w:bCs/>
          <w:sz w:val="48"/>
          <w:szCs w:val="48"/>
        </w:rPr>
      </w:pPr>
      <w:r w:rsidRPr="00185C7C">
        <w:rPr>
          <w:b/>
          <w:bCs/>
          <w:sz w:val="48"/>
          <w:szCs w:val="48"/>
        </w:rPr>
        <w:t>ООО «Новопэт»</w:t>
      </w:r>
    </w:p>
    <w:p w14:paraId="6B607C33" w14:textId="77777777" w:rsidR="001B2857" w:rsidRPr="001B2857" w:rsidRDefault="001B2857" w:rsidP="001B2857">
      <w:pPr>
        <w:rPr>
          <w:sz w:val="28"/>
          <w:szCs w:val="28"/>
        </w:rPr>
      </w:pPr>
    </w:p>
    <w:tbl>
      <w:tblPr>
        <w:tblW w:w="10786" w:type="dxa"/>
        <w:tblInd w:w="-1336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5824"/>
      </w:tblGrid>
      <w:tr w:rsidR="001B2857" w:rsidRPr="001B2857" w14:paraId="527B410A" w14:textId="77777777" w:rsidTr="001B285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96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F899BE6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sz w:val="28"/>
                <w:szCs w:val="28"/>
              </w:rPr>
              <w:t xml:space="preserve"> </w:t>
            </w:r>
            <w:r w:rsidRPr="001B2857">
              <w:rPr>
                <w:b/>
                <w:bCs/>
                <w:sz w:val="28"/>
                <w:szCs w:val="28"/>
              </w:rPr>
              <w:t xml:space="preserve">Полное наименование предприятия </w:t>
            </w:r>
          </w:p>
        </w:tc>
        <w:tc>
          <w:tcPr>
            <w:tcW w:w="582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D2EABA3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sz w:val="28"/>
                <w:szCs w:val="28"/>
              </w:rPr>
              <w:t xml:space="preserve">ОБЩЕСТВО С ОГРАНИЧЕННОЙ ОТВЕТСТВЕННОСТЬЮ "НОВОПЭТ" </w:t>
            </w:r>
          </w:p>
        </w:tc>
      </w:tr>
      <w:tr w:rsidR="001B2857" w:rsidRPr="001B2857" w14:paraId="429865B5" w14:textId="77777777" w:rsidTr="001B2857">
        <w:tblPrEx>
          <w:tblCellMar>
            <w:top w:w="0" w:type="dxa"/>
            <w:bottom w:w="0" w:type="dxa"/>
          </w:tblCellMar>
        </w:tblPrEx>
        <w:trPr>
          <w:trHeight w:val="289"/>
        </w:trPr>
        <w:tc>
          <w:tcPr>
            <w:tcW w:w="496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D7AF8A5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b/>
                <w:bCs/>
                <w:sz w:val="28"/>
                <w:szCs w:val="28"/>
              </w:rPr>
              <w:t xml:space="preserve">Сокращенное наименование </w:t>
            </w:r>
          </w:p>
        </w:tc>
        <w:tc>
          <w:tcPr>
            <w:tcW w:w="582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1A1ADE1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sz w:val="28"/>
                <w:szCs w:val="28"/>
              </w:rPr>
              <w:t xml:space="preserve">ООО «НОВОПЭТ» </w:t>
            </w:r>
          </w:p>
        </w:tc>
      </w:tr>
      <w:tr w:rsidR="001B2857" w:rsidRPr="001B2857" w14:paraId="28069350" w14:textId="77777777" w:rsidTr="001B285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96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B82A9D7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b/>
                <w:bCs/>
                <w:sz w:val="28"/>
                <w:szCs w:val="28"/>
              </w:rPr>
              <w:t xml:space="preserve">Юридический адрес </w:t>
            </w:r>
          </w:p>
        </w:tc>
        <w:tc>
          <w:tcPr>
            <w:tcW w:w="582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EBA9C30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sz w:val="28"/>
                <w:szCs w:val="28"/>
              </w:rPr>
              <w:t xml:space="preserve">141601, Московская область, город Клин, Ленинградское ш., 88-км., стр. 5, пом. 1 </w:t>
            </w:r>
          </w:p>
        </w:tc>
      </w:tr>
      <w:tr w:rsidR="001B2857" w:rsidRPr="001B2857" w14:paraId="11ECE6AA" w14:textId="77777777" w:rsidTr="001B2857">
        <w:tblPrEx>
          <w:tblCellMar>
            <w:top w:w="0" w:type="dxa"/>
            <w:bottom w:w="0" w:type="dxa"/>
          </w:tblCellMar>
        </w:tblPrEx>
        <w:trPr>
          <w:trHeight w:val="289"/>
        </w:trPr>
        <w:tc>
          <w:tcPr>
            <w:tcW w:w="496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F4E2E8B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b/>
                <w:bCs/>
                <w:sz w:val="28"/>
                <w:szCs w:val="28"/>
              </w:rPr>
              <w:t xml:space="preserve">Фактический адрес </w:t>
            </w:r>
          </w:p>
        </w:tc>
        <w:tc>
          <w:tcPr>
            <w:tcW w:w="582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55C531B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sz w:val="28"/>
                <w:szCs w:val="28"/>
              </w:rPr>
              <w:t xml:space="preserve">141601, Московская область, город Клин, Ленинградское ш., 88-км., стр. 5, пом. 1 </w:t>
            </w:r>
          </w:p>
        </w:tc>
      </w:tr>
      <w:tr w:rsidR="001B2857" w:rsidRPr="001B2857" w14:paraId="0E5F540B" w14:textId="77777777" w:rsidTr="001B2857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496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859AF8B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b/>
                <w:bCs/>
                <w:sz w:val="28"/>
                <w:szCs w:val="28"/>
              </w:rPr>
              <w:t xml:space="preserve">Почтовый адрес </w:t>
            </w:r>
          </w:p>
        </w:tc>
        <w:tc>
          <w:tcPr>
            <w:tcW w:w="582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3B052A5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sz w:val="28"/>
                <w:szCs w:val="28"/>
              </w:rPr>
              <w:t xml:space="preserve">124681, город Москва, город Зеленоград, а/я 175 </w:t>
            </w:r>
          </w:p>
        </w:tc>
      </w:tr>
      <w:tr w:rsidR="001B2857" w:rsidRPr="001B2857" w14:paraId="1E659639" w14:textId="77777777" w:rsidTr="001B2857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496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A27E423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b/>
                <w:bCs/>
                <w:sz w:val="28"/>
                <w:szCs w:val="28"/>
              </w:rPr>
              <w:t xml:space="preserve">Телефон/факс </w:t>
            </w:r>
          </w:p>
        </w:tc>
        <w:tc>
          <w:tcPr>
            <w:tcW w:w="582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768111E" w14:textId="21A31376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sz w:val="28"/>
                <w:szCs w:val="28"/>
              </w:rPr>
              <w:t>+7926</w:t>
            </w:r>
            <w:r>
              <w:rPr>
                <w:sz w:val="28"/>
                <w:szCs w:val="28"/>
              </w:rPr>
              <w:t>3013542</w:t>
            </w:r>
          </w:p>
        </w:tc>
      </w:tr>
      <w:tr w:rsidR="001B2857" w:rsidRPr="001B2857" w14:paraId="2B006CE7" w14:textId="77777777" w:rsidTr="001B2857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496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A40D8E2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b/>
                <w:bCs/>
                <w:sz w:val="28"/>
                <w:szCs w:val="28"/>
              </w:rPr>
              <w:t xml:space="preserve">E-mail </w:t>
            </w:r>
          </w:p>
        </w:tc>
        <w:tc>
          <w:tcPr>
            <w:tcW w:w="582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4CD1736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sz w:val="28"/>
                <w:szCs w:val="28"/>
              </w:rPr>
              <w:t xml:space="preserve">novopet@inbox.ru </w:t>
            </w:r>
          </w:p>
        </w:tc>
      </w:tr>
      <w:tr w:rsidR="001B2857" w:rsidRPr="001B2857" w14:paraId="7D6CC9AE" w14:textId="77777777" w:rsidTr="001B2857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496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A5E9E2D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b/>
                <w:bCs/>
                <w:sz w:val="28"/>
                <w:szCs w:val="28"/>
              </w:rPr>
              <w:t xml:space="preserve">ИНН </w:t>
            </w:r>
          </w:p>
        </w:tc>
        <w:tc>
          <w:tcPr>
            <w:tcW w:w="582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AE71065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sz w:val="28"/>
                <w:szCs w:val="28"/>
              </w:rPr>
              <w:t xml:space="preserve">5044114251 </w:t>
            </w:r>
          </w:p>
        </w:tc>
      </w:tr>
      <w:tr w:rsidR="001B2857" w:rsidRPr="001B2857" w14:paraId="3FDB928D" w14:textId="77777777" w:rsidTr="001B2857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496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18213FE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b/>
                <w:bCs/>
                <w:sz w:val="28"/>
                <w:szCs w:val="28"/>
              </w:rPr>
              <w:t xml:space="preserve">КПП </w:t>
            </w:r>
          </w:p>
        </w:tc>
        <w:tc>
          <w:tcPr>
            <w:tcW w:w="582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645D3D0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sz w:val="28"/>
                <w:szCs w:val="28"/>
              </w:rPr>
              <w:t xml:space="preserve">502001001 </w:t>
            </w:r>
          </w:p>
        </w:tc>
      </w:tr>
      <w:tr w:rsidR="001B2857" w:rsidRPr="001B2857" w14:paraId="2F34FBA9" w14:textId="77777777" w:rsidTr="001B2857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496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59209B5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b/>
                <w:bCs/>
                <w:sz w:val="28"/>
                <w:szCs w:val="28"/>
              </w:rPr>
              <w:t xml:space="preserve">ОГРН </w:t>
            </w:r>
          </w:p>
        </w:tc>
        <w:tc>
          <w:tcPr>
            <w:tcW w:w="582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E8B4078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sz w:val="28"/>
                <w:szCs w:val="28"/>
              </w:rPr>
              <w:t xml:space="preserve">1195007000737 </w:t>
            </w:r>
          </w:p>
        </w:tc>
      </w:tr>
      <w:tr w:rsidR="001B2857" w:rsidRPr="001B2857" w14:paraId="2AE69905" w14:textId="77777777" w:rsidTr="001B2857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496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EA7417D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b/>
                <w:bCs/>
                <w:sz w:val="28"/>
                <w:szCs w:val="28"/>
              </w:rPr>
              <w:t xml:space="preserve">Расчетный счет </w:t>
            </w:r>
          </w:p>
        </w:tc>
        <w:tc>
          <w:tcPr>
            <w:tcW w:w="582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18809A4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sz w:val="28"/>
                <w:szCs w:val="28"/>
              </w:rPr>
              <w:t xml:space="preserve">40702810402470001290 </w:t>
            </w:r>
          </w:p>
        </w:tc>
      </w:tr>
      <w:tr w:rsidR="001B2857" w:rsidRPr="001B2857" w14:paraId="1C351B1B" w14:textId="77777777" w:rsidTr="001B2857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496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B891062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b/>
                <w:bCs/>
                <w:sz w:val="28"/>
                <w:szCs w:val="28"/>
              </w:rPr>
              <w:t xml:space="preserve">Наименование банка </w:t>
            </w:r>
          </w:p>
        </w:tc>
        <w:tc>
          <w:tcPr>
            <w:tcW w:w="582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44668F4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sz w:val="28"/>
                <w:szCs w:val="28"/>
              </w:rPr>
              <w:t xml:space="preserve">АО "АЛЬФА-БАНК" </w:t>
            </w:r>
          </w:p>
        </w:tc>
      </w:tr>
      <w:tr w:rsidR="001B2857" w:rsidRPr="001B2857" w14:paraId="4D0690BD" w14:textId="77777777" w:rsidTr="001B2857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496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C5D92B5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b/>
                <w:bCs/>
                <w:sz w:val="28"/>
                <w:szCs w:val="28"/>
              </w:rPr>
              <w:t xml:space="preserve">Кор. счет </w:t>
            </w:r>
          </w:p>
        </w:tc>
        <w:tc>
          <w:tcPr>
            <w:tcW w:w="582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CD1F08F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sz w:val="28"/>
                <w:szCs w:val="28"/>
              </w:rPr>
              <w:t xml:space="preserve">30101810200000000593 </w:t>
            </w:r>
          </w:p>
        </w:tc>
      </w:tr>
      <w:tr w:rsidR="001B2857" w:rsidRPr="001B2857" w14:paraId="62A5B611" w14:textId="77777777" w:rsidTr="001B2857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496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FEB86FE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b/>
                <w:bCs/>
                <w:sz w:val="28"/>
                <w:szCs w:val="28"/>
              </w:rPr>
              <w:t xml:space="preserve">БИК </w:t>
            </w:r>
          </w:p>
        </w:tc>
        <w:tc>
          <w:tcPr>
            <w:tcW w:w="582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9A67A11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sz w:val="28"/>
                <w:szCs w:val="28"/>
              </w:rPr>
              <w:t xml:space="preserve">044525593 </w:t>
            </w:r>
          </w:p>
        </w:tc>
      </w:tr>
      <w:tr w:rsidR="001B2857" w:rsidRPr="001B2857" w14:paraId="40B8CE68" w14:textId="77777777" w:rsidTr="001B2857">
        <w:tblPrEx>
          <w:tblCellMar>
            <w:top w:w="0" w:type="dxa"/>
            <w:bottom w:w="0" w:type="dxa"/>
          </w:tblCellMar>
        </w:tblPrEx>
        <w:trPr>
          <w:trHeight w:val="1181"/>
        </w:trPr>
        <w:tc>
          <w:tcPr>
            <w:tcW w:w="496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A46867E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b/>
                <w:bCs/>
                <w:sz w:val="28"/>
                <w:szCs w:val="28"/>
              </w:rPr>
              <w:t xml:space="preserve">Классификаторы в статистическом регистре </w:t>
            </w:r>
          </w:p>
        </w:tc>
        <w:tc>
          <w:tcPr>
            <w:tcW w:w="582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EA23ADB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sz w:val="28"/>
                <w:szCs w:val="28"/>
              </w:rPr>
              <w:t xml:space="preserve">ОКПО 35620791; ОКАТО 46252501000; ОКТМО 46652101001; ОКОГУ 4210014; ОКФС 16; ОКОПФ 12300 </w:t>
            </w:r>
          </w:p>
        </w:tc>
      </w:tr>
      <w:tr w:rsidR="001B2857" w:rsidRPr="001B2857" w14:paraId="3D7DBC9F" w14:textId="77777777" w:rsidTr="001B2857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496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CD3465F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b/>
                <w:bCs/>
                <w:sz w:val="28"/>
                <w:szCs w:val="28"/>
              </w:rPr>
              <w:t xml:space="preserve">Генеральный Директор </w:t>
            </w:r>
          </w:p>
        </w:tc>
        <w:tc>
          <w:tcPr>
            <w:tcW w:w="582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03F7524" w14:textId="77777777" w:rsidR="001B2857" w:rsidRPr="001B2857" w:rsidRDefault="001B2857" w:rsidP="001B2857">
            <w:pPr>
              <w:rPr>
                <w:sz w:val="28"/>
                <w:szCs w:val="28"/>
              </w:rPr>
            </w:pPr>
            <w:r w:rsidRPr="001B2857">
              <w:rPr>
                <w:sz w:val="28"/>
                <w:szCs w:val="28"/>
              </w:rPr>
              <w:t xml:space="preserve">Дацина Денис Юрьевич </w:t>
            </w:r>
          </w:p>
        </w:tc>
      </w:tr>
      <w:tr w:rsidR="001B2857" w:rsidRPr="001B2857" w14:paraId="197995D8" w14:textId="77777777" w:rsidTr="001B2857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496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32F4451" w14:textId="77777777" w:rsidR="001B2857" w:rsidRPr="001B2857" w:rsidRDefault="001B2857" w:rsidP="001B285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2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75CAD84" w14:textId="77777777" w:rsidR="001B2857" w:rsidRPr="001B2857" w:rsidRDefault="001B2857" w:rsidP="001B2857">
            <w:pPr>
              <w:rPr>
                <w:sz w:val="28"/>
                <w:szCs w:val="28"/>
              </w:rPr>
            </w:pPr>
          </w:p>
        </w:tc>
      </w:tr>
    </w:tbl>
    <w:p w14:paraId="32C84596" w14:textId="37419E3E" w:rsidR="009A1341" w:rsidRPr="00185C7C" w:rsidRDefault="009A1341" w:rsidP="001B2857">
      <w:pPr>
        <w:rPr>
          <w:sz w:val="28"/>
          <w:szCs w:val="28"/>
        </w:rPr>
      </w:pPr>
    </w:p>
    <w:sectPr w:rsidR="009A1341" w:rsidRPr="00185C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06B5B" w14:textId="77777777" w:rsidR="00976B2D" w:rsidRDefault="00976B2D" w:rsidP="001B2857">
      <w:pPr>
        <w:spacing w:after="0" w:line="240" w:lineRule="auto"/>
      </w:pPr>
      <w:r>
        <w:separator/>
      </w:r>
    </w:p>
  </w:endnote>
  <w:endnote w:type="continuationSeparator" w:id="0">
    <w:p w14:paraId="3124D376" w14:textId="77777777" w:rsidR="00976B2D" w:rsidRDefault="00976B2D" w:rsidP="001B2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B2489" w14:textId="77777777" w:rsidR="001B2857" w:rsidRDefault="001B285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1BDA3" w14:textId="77777777" w:rsidR="001B2857" w:rsidRDefault="001B285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D404B" w14:textId="77777777" w:rsidR="001B2857" w:rsidRDefault="001B285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2E0F7" w14:textId="77777777" w:rsidR="00976B2D" w:rsidRDefault="00976B2D" w:rsidP="001B2857">
      <w:pPr>
        <w:spacing w:after="0" w:line="240" w:lineRule="auto"/>
      </w:pPr>
      <w:r>
        <w:separator/>
      </w:r>
    </w:p>
  </w:footnote>
  <w:footnote w:type="continuationSeparator" w:id="0">
    <w:p w14:paraId="1B3F1D32" w14:textId="77777777" w:rsidR="00976B2D" w:rsidRDefault="00976B2D" w:rsidP="001B2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A7E80" w14:textId="77777777" w:rsidR="001B2857" w:rsidRDefault="001B285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B9B92" w14:textId="77777777" w:rsidR="001B2857" w:rsidRDefault="001B285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6D536" w14:textId="77777777" w:rsidR="001B2857" w:rsidRDefault="001B285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341"/>
    <w:rsid w:val="000061F2"/>
    <w:rsid w:val="00185C7C"/>
    <w:rsid w:val="001A697C"/>
    <w:rsid w:val="001B2857"/>
    <w:rsid w:val="00553779"/>
    <w:rsid w:val="00566E77"/>
    <w:rsid w:val="00834E10"/>
    <w:rsid w:val="00976B2D"/>
    <w:rsid w:val="009A1341"/>
    <w:rsid w:val="00AA2A3D"/>
    <w:rsid w:val="00EE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7B038"/>
  <w15:chartTrackingRefBased/>
  <w15:docId w15:val="{4B218ADA-D504-4B16-B92F-E4B12F210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2857"/>
  </w:style>
  <w:style w:type="paragraph" w:styleId="a5">
    <w:name w:val="footer"/>
    <w:basedOn w:val="a"/>
    <w:link w:val="a6"/>
    <w:uiPriority w:val="99"/>
    <w:unhideWhenUsed/>
    <w:rsid w:val="001B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2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novop</dc:creator>
  <cp:keywords/>
  <dc:description/>
  <cp:lastModifiedBy>Артем Мишахин</cp:lastModifiedBy>
  <cp:revision>8</cp:revision>
  <cp:lastPrinted>2024-10-17T11:08:00Z</cp:lastPrinted>
  <dcterms:created xsi:type="dcterms:W3CDTF">2022-01-28T10:57:00Z</dcterms:created>
  <dcterms:modified xsi:type="dcterms:W3CDTF">2025-01-09T09:58:00Z</dcterms:modified>
</cp:coreProperties>
</file>